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52D62" w14:textId="13C323C0" w:rsidR="00BC4289" w:rsidRDefault="00BC4289" w:rsidP="00BC4289">
      <w:pPr>
        <w:shd w:val="clear" w:color="auto" w:fill="FFFFFF"/>
        <w:rPr>
          <w:rFonts w:ascii="Century Gothic" w:eastAsia="Times New Roman" w:hAnsi="Century Gothic" w:cs="Arial"/>
          <w:color w:val="222222"/>
          <w:lang w:eastAsia="en-GB"/>
        </w:rPr>
      </w:pPr>
      <w:r w:rsidRPr="00BC4289">
        <w:rPr>
          <w:rFonts w:ascii="Century Gothic" w:eastAsia="Times New Roman" w:hAnsi="Century Gothic" w:cs="Arial"/>
          <w:color w:val="222222"/>
          <w:lang w:eastAsia="en-GB"/>
        </w:rPr>
        <w:br/>
        <w:t xml:space="preserve">The things that have gone well in terms of remote learning at </w:t>
      </w:r>
      <w:proofErr w:type="spellStart"/>
      <w:r w:rsidRPr="00BC4289">
        <w:rPr>
          <w:rFonts w:ascii="Century Gothic" w:eastAsia="Times New Roman" w:hAnsi="Century Gothic" w:cs="Arial"/>
          <w:color w:val="222222"/>
          <w:lang w:eastAsia="en-GB"/>
        </w:rPr>
        <w:t>Nishkam</w:t>
      </w:r>
      <w:proofErr w:type="spellEnd"/>
      <w:r w:rsidRPr="00BC4289">
        <w:rPr>
          <w:rFonts w:ascii="Century Gothic" w:eastAsia="Times New Roman" w:hAnsi="Century Gothic" w:cs="Arial"/>
          <w:color w:val="222222"/>
          <w:lang w:eastAsia="en-GB"/>
        </w:rPr>
        <w:t xml:space="preserve"> School West London:</w:t>
      </w:r>
    </w:p>
    <w:p w14:paraId="403F4A3A" w14:textId="77777777" w:rsidR="00BC4289" w:rsidRPr="00BC4289" w:rsidRDefault="00BC4289" w:rsidP="00BC428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2BFAD7CD" w14:textId="570F65DD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Using Show My Homework as a platform: it has been reliable and the help desk has been very quick to respond</w:t>
      </w:r>
    </w:p>
    <w:p w14:paraId="04C3C47A" w14:textId="77777777" w:rsidR="00BC4289" w:rsidRPr="00BC4289" w:rsidRDefault="00BC4289" w:rsidP="00BC4289">
      <w:pPr>
        <w:shd w:val="clear" w:color="auto" w:fill="FFFFFF"/>
        <w:ind w:left="720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5135AD16" w14:textId="65553317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Setting a range of activities that do not involve screens, e.g. fitness routines in PE and a percussion task using household objects in music</w:t>
      </w:r>
    </w:p>
    <w:p w14:paraId="1095F118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133E0820" w14:textId="64705381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Whole class feedback on key points in order for staff to manage work handed in by pupils every week</w:t>
      </w:r>
    </w:p>
    <w:p w14:paraId="44406C7B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4DCA7304" w14:textId="548779F6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Video input, even if just introducing a task. Pupils have found it very engaging to actually see their teachers</w:t>
      </w:r>
    </w:p>
    <w:p w14:paraId="6C5EC5D4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3E3225FB" w14:textId="36A94FE3" w:rsid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Voice-overs on individual Power Point slides have also engaged pupils</w:t>
      </w:r>
    </w:p>
    <w:p w14:paraId="186A8671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43FF76E7" w14:textId="28173EF9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 xml:space="preserve">Use of </w:t>
      </w:r>
      <w:proofErr w:type="spellStart"/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Hegerty</w:t>
      </w:r>
      <w:proofErr w:type="spellEnd"/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 xml:space="preserve"> Maths, as this resource has lots of pre-recorded lessons</w:t>
      </w:r>
    </w:p>
    <w:p w14:paraId="1ED794BA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3A815F59" w14:textId="49D1DCC8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Accelerated reader – granting pupils online access for quizzing on the books they have read</w:t>
      </w:r>
    </w:p>
    <w:p w14:paraId="130FC278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1033B499" w14:textId="5D29CDCB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Using a weekly newsletter to celebrate pupils’ work and show pictures of the activities they have been doing at home</w:t>
      </w:r>
    </w:p>
    <w:p w14:paraId="27C8C6D4" w14:textId="77777777" w:rsidR="00BC4289" w:rsidRPr="00BC4289" w:rsidRDefault="00BC4289" w:rsidP="00BC4289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14:paraId="2AA40E33" w14:textId="77777777" w:rsidR="00BC4289" w:rsidRPr="00BC4289" w:rsidRDefault="00BC4289" w:rsidP="00BC4289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BC4289">
        <w:rPr>
          <w:rFonts w:ascii="Century Gothic" w:eastAsia="Times New Roman" w:hAnsi="Century Gothic" w:cs="Calibri"/>
          <w:color w:val="222222"/>
          <w:sz w:val="22"/>
          <w:szCs w:val="22"/>
          <w:lang w:eastAsia="en-GB"/>
        </w:rPr>
        <w:t>Continuing to post assembly content to maintain school ethos</w:t>
      </w:r>
    </w:p>
    <w:p w14:paraId="72C19257" w14:textId="77777777" w:rsidR="006376C5" w:rsidRDefault="006376C5"/>
    <w:sectPr w:rsidR="006376C5" w:rsidSect="000912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776D9"/>
    <w:multiLevelType w:val="multilevel"/>
    <w:tmpl w:val="6B38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89"/>
    <w:rsid w:val="000912B9"/>
    <w:rsid w:val="006376C5"/>
    <w:rsid w:val="007147DA"/>
    <w:rsid w:val="00B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F2CB6"/>
  <w15:chartTrackingRefBased/>
  <w15:docId w15:val="{95ABEFE4-D783-1946-8735-90759194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1353948980460147930msolistparagraph">
    <w:name w:val="m_1353948980460147930msolistparagraph"/>
    <w:basedOn w:val="Normal"/>
    <w:rsid w:val="00BC42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C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2020-05-17T15:39:00Z</dcterms:created>
  <dcterms:modified xsi:type="dcterms:W3CDTF">2020-05-17T15:40:00Z</dcterms:modified>
</cp:coreProperties>
</file>