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73" w:rsidRDefault="002C0070" w:rsidP="002C0070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9390A7" wp14:editId="3776D360">
            <wp:extent cx="2562225" cy="2466975"/>
            <wp:effectExtent l="0" t="0" r="9525" b="9525"/>
            <wp:docPr id="1" name="Picture 1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70" w:rsidRDefault="002C0070" w:rsidP="002C0070">
      <w:pPr>
        <w:jc w:val="center"/>
        <w:rPr>
          <w:sz w:val="32"/>
          <w:szCs w:val="32"/>
        </w:rPr>
      </w:pPr>
    </w:p>
    <w:p w:rsidR="002C0070" w:rsidRDefault="00FF3E5A" w:rsidP="002C0070">
      <w:pPr>
        <w:jc w:val="center"/>
        <w:rPr>
          <w:b/>
          <w:color w:val="385623" w:themeColor="accent6" w:themeShade="80"/>
          <w:sz w:val="96"/>
          <w:szCs w:val="96"/>
        </w:rPr>
      </w:pPr>
      <w:r>
        <w:rPr>
          <w:b/>
          <w:color w:val="385623" w:themeColor="accent6" w:themeShade="80"/>
          <w:sz w:val="96"/>
          <w:szCs w:val="96"/>
        </w:rPr>
        <w:t>Back-On-Track</w:t>
      </w:r>
    </w:p>
    <w:p w:rsidR="00FF3E5A" w:rsidRDefault="00FF3E5A" w:rsidP="00F51A99">
      <w:pPr>
        <w:jc w:val="center"/>
        <w:rPr>
          <w:b/>
          <w:color w:val="385623" w:themeColor="accent6" w:themeShade="80"/>
          <w:sz w:val="96"/>
          <w:szCs w:val="96"/>
        </w:rPr>
      </w:pPr>
      <w:r>
        <w:rPr>
          <w:b/>
          <w:color w:val="385623" w:themeColor="accent6" w:themeShade="80"/>
          <w:sz w:val="96"/>
          <w:szCs w:val="96"/>
        </w:rPr>
        <w:t>Prog</w:t>
      </w:r>
      <w:r w:rsidR="00423B52">
        <w:rPr>
          <w:b/>
          <w:color w:val="385623" w:themeColor="accent6" w:themeShade="80"/>
          <w:sz w:val="96"/>
          <w:szCs w:val="96"/>
        </w:rPr>
        <w:t>r</w:t>
      </w:r>
      <w:bookmarkStart w:id="0" w:name="_GoBack"/>
      <w:bookmarkEnd w:id="0"/>
      <w:r>
        <w:rPr>
          <w:b/>
          <w:color w:val="385623" w:themeColor="accent6" w:themeShade="80"/>
          <w:sz w:val="96"/>
          <w:szCs w:val="96"/>
        </w:rPr>
        <w:t>amme</w:t>
      </w:r>
    </w:p>
    <w:p w:rsidR="002C0070" w:rsidRDefault="00FF3E5A" w:rsidP="00FF3E5A">
      <w:pPr>
        <w:jc w:val="center"/>
        <w:rPr>
          <w:b/>
          <w:color w:val="385623" w:themeColor="accent6" w:themeShade="80"/>
          <w:sz w:val="96"/>
          <w:szCs w:val="96"/>
        </w:rPr>
      </w:pPr>
      <w:r>
        <w:rPr>
          <w:noProof/>
          <w:lang w:eastAsia="en-GB"/>
        </w:rPr>
        <w:drawing>
          <wp:inline distT="0" distB="0" distL="0" distR="0" wp14:anchorId="61A565D8" wp14:editId="7DBFBE8D">
            <wp:extent cx="5731399" cy="1509823"/>
            <wp:effectExtent l="0" t="0" r="3175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54" cy="15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A99" w:rsidRDefault="00F51A99" w:rsidP="002C0070">
      <w:pPr>
        <w:rPr>
          <w:b/>
          <w:color w:val="1F3864" w:themeColor="accent5" w:themeShade="80"/>
          <w:sz w:val="36"/>
          <w:szCs w:val="36"/>
        </w:rPr>
      </w:pPr>
    </w:p>
    <w:p w:rsid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STUDENT NAME: ____________________________</w:t>
      </w:r>
    </w:p>
    <w:p w:rsid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CENTRE: ____________</w:t>
      </w:r>
    </w:p>
    <w:p w:rsidR="002C0070" w:rsidRP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YEAR GROUP: _____________________</w:t>
      </w:r>
    </w:p>
    <w:p w:rsidR="002C0070" w:rsidRDefault="002C0070" w:rsidP="002C0070">
      <w:pPr>
        <w:jc w:val="center"/>
        <w:rPr>
          <w:b/>
          <w:color w:val="385623" w:themeColor="accent6" w:themeShade="80"/>
          <w:sz w:val="36"/>
          <w:szCs w:val="36"/>
        </w:rPr>
      </w:pPr>
    </w:p>
    <w:p w:rsidR="00FF3E5A" w:rsidRDefault="00FF3E5A" w:rsidP="002C0070">
      <w:pPr>
        <w:jc w:val="center"/>
        <w:rPr>
          <w:b/>
          <w:color w:val="385623" w:themeColor="accent6" w:themeShade="80"/>
          <w:sz w:val="36"/>
          <w:szCs w:val="36"/>
        </w:rPr>
      </w:pPr>
    </w:p>
    <w:p w:rsidR="00EB75FE" w:rsidRDefault="00EB75FE" w:rsidP="002C0070">
      <w:pPr>
        <w:jc w:val="center"/>
        <w:rPr>
          <w:b/>
          <w:color w:val="0D0D0D" w:themeColor="text1" w:themeTint="F2"/>
          <w:sz w:val="36"/>
          <w:szCs w:val="36"/>
        </w:rPr>
      </w:pPr>
    </w:p>
    <w:p w:rsidR="00EB75FE" w:rsidRDefault="00EB75FE" w:rsidP="002C0070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42A7378" wp14:editId="4F0C9972">
            <wp:extent cx="4514850" cy="236220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FE" w:rsidRDefault="00EB75FE" w:rsidP="002C0070">
      <w:pPr>
        <w:jc w:val="center"/>
        <w:rPr>
          <w:b/>
          <w:color w:val="0D0D0D" w:themeColor="text1" w:themeTint="F2"/>
          <w:sz w:val="36"/>
          <w:szCs w:val="36"/>
        </w:rPr>
      </w:pPr>
    </w:p>
    <w:p w:rsidR="00EB75FE" w:rsidRDefault="00EB75FE" w:rsidP="002C0070">
      <w:pPr>
        <w:jc w:val="center"/>
        <w:rPr>
          <w:b/>
          <w:color w:val="0D0D0D" w:themeColor="text1" w:themeTint="F2"/>
          <w:sz w:val="36"/>
          <w:szCs w:val="36"/>
        </w:rPr>
      </w:pPr>
    </w:p>
    <w:p w:rsidR="00EB75FE" w:rsidRDefault="00EB75FE" w:rsidP="00EB75FE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2035AEE9" wp14:editId="5311E949">
            <wp:extent cx="5731510" cy="4476750"/>
            <wp:effectExtent l="0" t="0" r="254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5FE" w:rsidRDefault="00EB75FE" w:rsidP="00EB75FE">
      <w:pPr>
        <w:jc w:val="center"/>
        <w:rPr>
          <w:b/>
          <w:color w:val="0D0D0D" w:themeColor="text1" w:themeTint="F2"/>
          <w:sz w:val="36"/>
          <w:szCs w:val="36"/>
        </w:rPr>
      </w:pPr>
    </w:p>
    <w:p w:rsidR="002C0070" w:rsidRDefault="002C0070" w:rsidP="002C0070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What have I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342"/>
        <w:gridCol w:w="2389"/>
        <w:gridCol w:w="2006"/>
      </w:tblGrid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Who has been affected by this?</w:t>
            </w: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have they been affected?</w:t>
            </w: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do you think this made them feel?</w:t>
            </w: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C0070" w:rsidRDefault="002C0070" w:rsidP="002C0070">
      <w:pPr>
        <w:rPr>
          <w:color w:val="0D0D0D" w:themeColor="text1" w:themeTint="F2"/>
          <w:sz w:val="28"/>
          <w:szCs w:val="28"/>
        </w:rPr>
      </w:pPr>
    </w:p>
    <w:p w:rsidR="00F51A99" w:rsidRDefault="00F51A99" w:rsidP="002C0070">
      <w:pPr>
        <w:rPr>
          <w:color w:val="0D0D0D" w:themeColor="text1" w:themeTint="F2"/>
          <w:sz w:val="28"/>
          <w:szCs w:val="28"/>
        </w:rPr>
      </w:pPr>
    </w:p>
    <w:p w:rsidR="00FF3E5A" w:rsidRDefault="00FF3E5A" w:rsidP="00FF3E5A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What have I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342"/>
        <w:gridCol w:w="2389"/>
        <w:gridCol w:w="2006"/>
      </w:tblGrid>
      <w:tr w:rsidR="00FF3E5A" w:rsidTr="005B498E">
        <w:tc>
          <w:tcPr>
            <w:tcW w:w="227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342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Who has been affected by this?</w:t>
            </w:r>
          </w:p>
        </w:tc>
        <w:tc>
          <w:tcPr>
            <w:tcW w:w="238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have they been affected?</w:t>
            </w:r>
          </w:p>
        </w:tc>
        <w:tc>
          <w:tcPr>
            <w:tcW w:w="2006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do you think this made them feel?</w:t>
            </w:r>
          </w:p>
        </w:tc>
      </w:tr>
      <w:tr w:rsidR="00FF3E5A" w:rsidTr="005B498E">
        <w:tc>
          <w:tcPr>
            <w:tcW w:w="227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3.</w:t>
            </w: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F3E5A" w:rsidTr="005B498E">
        <w:tc>
          <w:tcPr>
            <w:tcW w:w="227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4.</w:t>
            </w: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F3E5A" w:rsidRDefault="00FF3E5A" w:rsidP="00FF3E5A">
      <w:pPr>
        <w:rPr>
          <w:b/>
          <w:color w:val="0D0D0D" w:themeColor="text1" w:themeTint="F2"/>
          <w:sz w:val="36"/>
          <w:szCs w:val="36"/>
        </w:rPr>
      </w:pPr>
    </w:p>
    <w:p w:rsidR="002C0070" w:rsidRDefault="002C0070" w:rsidP="002C0070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Understanding why I did these things</w:t>
      </w:r>
    </w:p>
    <w:p w:rsidR="002C0070" w:rsidRDefault="002C0070" w:rsidP="002C0070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Look at what you did in the chart above. </w:t>
      </w:r>
    </w:p>
    <w:p w:rsidR="002C0070" w:rsidRDefault="00BF46D6" w:rsidP="002C0070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Try to</w:t>
      </w:r>
      <w:r w:rsidR="002C0070">
        <w:rPr>
          <w:color w:val="0D0D0D" w:themeColor="text1" w:themeTint="F2"/>
          <w:sz w:val="28"/>
          <w:szCs w:val="28"/>
        </w:rPr>
        <w:t xml:space="preserve"> think why you might have done these things.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was I feeling before I did this?</w:t>
            </w: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Did someone say or do something before</w:t>
            </w:r>
            <w:r w:rsidR="00BF46D6">
              <w:rPr>
                <w:color w:val="0D0D0D" w:themeColor="text1" w:themeTint="F2"/>
                <w:sz w:val="28"/>
                <w:szCs w:val="28"/>
              </w:rPr>
              <w:t xml:space="preserve"> that upset you or made you think of doing this?</w:t>
            </w:r>
          </w:p>
        </w:tc>
        <w:tc>
          <w:tcPr>
            <w:tcW w:w="2254" w:type="dxa"/>
          </w:tcPr>
          <w:p w:rsidR="002C0070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did I feel after I did this?</w:t>
            </w: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F3E5A" w:rsidRDefault="00FF3E5A" w:rsidP="00FF3E5A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Understanding why I did these things</w:t>
      </w:r>
    </w:p>
    <w:p w:rsidR="00FF3E5A" w:rsidRDefault="00FF3E5A" w:rsidP="00FF3E5A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Look at what you did in the chart above. </w:t>
      </w:r>
    </w:p>
    <w:p w:rsidR="00FF3E5A" w:rsidRDefault="00FF3E5A" w:rsidP="00FF3E5A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Try to think why you might have done these things.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F3E5A" w:rsidTr="005B498E"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was I feeling before I did this?</w:t>
            </w: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Did someone say or do something before that upset you or made you think of doing this?</w:t>
            </w: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did I feel after I did this?</w:t>
            </w:r>
          </w:p>
        </w:tc>
      </w:tr>
      <w:tr w:rsidR="00FF3E5A" w:rsidTr="005B498E"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3.</w:t>
            </w: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F3E5A" w:rsidTr="005B498E"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5B498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4.</w:t>
            </w: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FF3E5A" w:rsidRDefault="00FF3E5A" w:rsidP="005B498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FF3E5A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How am I going to put this right?</w:t>
      </w: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br/>
        <w:t>What am I going to do to make up for what I have done and to put it right?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Write an apology letter for the people affected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Stopping it from happening again</w:t>
      </w: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What am I going to do to try to make sure these things do not happen again?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ACTION TO TAKE IN THE SAME SITUATION</w:t>
            </w: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Next time I will do things differently and here is how: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F51A99" w:rsidRDefault="00F51A99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F3E5A" w:rsidRDefault="00FF3E5A" w:rsidP="00F51A99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Understanding what I need to do to be successful</w:t>
      </w:r>
    </w:p>
    <w:p w:rsidR="00F51A99" w:rsidRDefault="00F51A99" w:rsidP="00F51A99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Please read below with your Key Worker and tick to acknowledge that you understand and accept the expectations on you.</w:t>
      </w:r>
    </w:p>
    <w:p w:rsidR="00F51A99" w:rsidRPr="00F51A99" w:rsidRDefault="00F51A99" w:rsidP="00F51A99">
      <w:pPr>
        <w:rPr>
          <w:color w:val="0D0D0D" w:themeColor="text1" w:themeTint="F2"/>
          <w:sz w:val="28"/>
          <w:szCs w:val="28"/>
        </w:rPr>
      </w:pPr>
    </w:p>
    <w:p w:rsidR="00F51A99" w:rsidRPr="00F51A99" w:rsidRDefault="00F51A99" w:rsidP="00F51A99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For it to work out for you at W</w:t>
      </w:r>
      <w:r w:rsidR="002528C3">
        <w:rPr>
          <w:color w:val="0D0D0D" w:themeColor="text1" w:themeTint="F2"/>
          <w:sz w:val="28"/>
          <w:szCs w:val="28"/>
        </w:rPr>
        <w:t>oodbridge Park, we need you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F51A99" w:rsidTr="00F51A99">
        <w:tc>
          <w:tcPr>
            <w:tcW w:w="6374" w:type="dxa"/>
          </w:tcPr>
          <w:p w:rsidR="00F51A99" w:rsidRPr="00F51A99" w:rsidRDefault="00F51A99" w:rsidP="00F51A9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51A99">
              <w:rPr>
                <w:b/>
                <w:color w:val="0D0D0D" w:themeColor="text1" w:themeTint="F2"/>
                <w:sz w:val="28"/>
                <w:szCs w:val="28"/>
              </w:rPr>
              <w:t>Expectation</w:t>
            </w:r>
          </w:p>
        </w:tc>
        <w:tc>
          <w:tcPr>
            <w:tcW w:w="1276" w:type="dxa"/>
          </w:tcPr>
          <w:p w:rsidR="00F51A99" w:rsidRPr="00F51A99" w:rsidRDefault="00F51A99" w:rsidP="00F51A9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51A99">
              <w:rPr>
                <w:b/>
                <w:color w:val="0D0D0D" w:themeColor="text1" w:themeTint="F2"/>
                <w:sz w:val="28"/>
                <w:szCs w:val="28"/>
              </w:rPr>
              <w:t>I accept this</w:t>
            </w:r>
          </w:p>
        </w:tc>
        <w:tc>
          <w:tcPr>
            <w:tcW w:w="1366" w:type="dxa"/>
          </w:tcPr>
          <w:p w:rsidR="00F51A99" w:rsidRPr="00F51A99" w:rsidRDefault="00F51A99" w:rsidP="00F51A9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F51A99">
              <w:rPr>
                <w:b/>
                <w:color w:val="0D0D0D" w:themeColor="text1" w:themeTint="F2"/>
                <w:sz w:val="28"/>
                <w:szCs w:val="28"/>
              </w:rPr>
              <w:t>I don’t accept this</w:t>
            </w:r>
          </w:p>
        </w:tc>
      </w:tr>
      <w:tr w:rsidR="00F51A99" w:rsidTr="00F51A99">
        <w:tc>
          <w:tcPr>
            <w:tcW w:w="6374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wear plain black trousers, a plain black top, black socks, black shoes and a white shirt / polo shirt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hand in my phone, personal electronic devices, any smoking materials as I enter school first thing in the morning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To </w:t>
            </w:r>
            <w:r w:rsidR="002528C3">
              <w:rPr>
                <w:color w:val="0D0D0D" w:themeColor="text1" w:themeTint="F2"/>
                <w:sz w:val="28"/>
                <w:szCs w:val="28"/>
              </w:rPr>
              <w:t>turn up to school every day and on time. This is 9am, Bridge, 9.15am KS3 and 9.45am KS4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keep your cool when under pressure – breathe in at least 3 times before reacting to anything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Ask adults for a meeting when you have tensions with other children or staff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follow my timetable and find an adult to talk to if there is a problem with this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F51A99" w:rsidTr="00F51A99">
        <w:tc>
          <w:tcPr>
            <w:tcW w:w="6374" w:type="dxa"/>
          </w:tcPr>
          <w:p w:rsidR="00F51A99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keep my hands, feet and unkind words to myself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F51A99" w:rsidRDefault="00F51A99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528C3" w:rsidTr="00F51A99">
        <w:tc>
          <w:tcPr>
            <w:tcW w:w="6374" w:type="dxa"/>
          </w:tcPr>
          <w:p w:rsidR="002528C3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To avoid posting unkind comments or images on social media</w:t>
            </w:r>
          </w:p>
          <w:p w:rsidR="00EB75FE" w:rsidRDefault="00EB75FE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28C3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66" w:type="dxa"/>
          </w:tcPr>
          <w:p w:rsidR="002528C3" w:rsidRDefault="002528C3" w:rsidP="00F51A9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F3E5A" w:rsidRPr="00F51A99" w:rsidRDefault="00FF3E5A" w:rsidP="00F51A99">
      <w:pPr>
        <w:rPr>
          <w:color w:val="0D0D0D" w:themeColor="text1" w:themeTint="F2"/>
          <w:sz w:val="28"/>
          <w:szCs w:val="28"/>
        </w:rPr>
      </w:pPr>
    </w:p>
    <w:p w:rsidR="00BF46D6" w:rsidRPr="00FF3E5A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EB75FE" w:rsidRDefault="00EB75FE" w:rsidP="00BF46D6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End of first week review by key worker: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EB75FE" w:rsidTr="00EB75FE">
        <w:tc>
          <w:tcPr>
            <w:tcW w:w="6091" w:type="dxa"/>
          </w:tcPr>
          <w:p w:rsidR="00EB75FE" w:rsidRPr="00EB75FE" w:rsidRDefault="00EB75FE" w:rsidP="00EB75F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EB75FE">
              <w:rPr>
                <w:b/>
                <w:color w:val="0D0D0D" w:themeColor="text1" w:themeTint="F2"/>
                <w:sz w:val="28"/>
                <w:szCs w:val="28"/>
              </w:rPr>
              <w:t>Statement</w:t>
            </w:r>
          </w:p>
        </w:tc>
        <w:tc>
          <w:tcPr>
            <w:tcW w:w="1417" w:type="dxa"/>
          </w:tcPr>
          <w:p w:rsidR="00EB75FE" w:rsidRPr="00EB75FE" w:rsidRDefault="00EB75FE" w:rsidP="00EB75F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EB75FE">
              <w:rPr>
                <w:b/>
                <w:color w:val="0D0D0D" w:themeColor="text1" w:themeTint="F2"/>
                <w:sz w:val="28"/>
                <w:szCs w:val="28"/>
              </w:rPr>
              <w:t>YES</w:t>
            </w:r>
          </w:p>
        </w:tc>
        <w:tc>
          <w:tcPr>
            <w:tcW w:w="1508" w:type="dxa"/>
          </w:tcPr>
          <w:p w:rsidR="00EB75FE" w:rsidRPr="00EB75FE" w:rsidRDefault="00EB75FE" w:rsidP="00EB75FE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EB75FE">
              <w:rPr>
                <w:b/>
                <w:color w:val="0D0D0D" w:themeColor="text1" w:themeTint="F2"/>
                <w:sz w:val="28"/>
                <w:szCs w:val="28"/>
              </w:rPr>
              <w:t>NO</w:t>
            </w:r>
          </w:p>
        </w:tc>
      </w:tr>
      <w:tr w:rsidR="00EB75FE" w:rsidTr="00EB75FE">
        <w:tc>
          <w:tcPr>
            <w:tcW w:w="6091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I recommend that the pupil is ready to re-integrate back into their centre</w:t>
            </w:r>
          </w:p>
        </w:tc>
        <w:tc>
          <w:tcPr>
            <w:tcW w:w="1417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8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B75FE" w:rsidTr="00EB75FE">
        <w:tc>
          <w:tcPr>
            <w:tcW w:w="6091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I recommend that the pupil requires a second week on the Back-on-track programme</w:t>
            </w:r>
          </w:p>
        </w:tc>
        <w:tc>
          <w:tcPr>
            <w:tcW w:w="1417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08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EB75FE" w:rsidRPr="00EB75FE" w:rsidRDefault="00EB75FE" w:rsidP="00EB75FE">
      <w:pPr>
        <w:rPr>
          <w:color w:val="0D0D0D" w:themeColor="text1" w:themeTint="F2"/>
          <w:sz w:val="28"/>
          <w:szCs w:val="28"/>
        </w:rPr>
      </w:pPr>
    </w:p>
    <w:p w:rsidR="00BF46D6" w:rsidRPr="00423B52" w:rsidRDefault="00EB75FE" w:rsidP="00BF46D6">
      <w:pPr>
        <w:jc w:val="center"/>
        <w:rPr>
          <w:color w:val="0D0D0D" w:themeColor="text1" w:themeTint="F2"/>
          <w:sz w:val="26"/>
          <w:szCs w:val="26"/>
        </w:rPr>
      </w:pPr>
      <w:r w:rsidRPr="00423B52">
        <w:rPr>
          <w:b/>
          <w:color w:val="0D0D0D" w:themeColor="text1" w:themeTint="F2"/>
          <w:sz w:val="26"/>
          <w:szCs w:val="26"/>
        </w:rPr>
        <w:t>Commentary to support</w:t>
      </w:r>
      <w:r w:rsidR="00423B52" w:rsidRPr="00423B52">
        <w:rPr>
          <w:b/>
          <w:color w:val="0D0D0D" w:themeColor="text1" w:themeTint="F2"/>
          <w:sz w:val="26"/>
          <w:szCs w:val="26"/>
        </w:rPr>
        <w:t xml:space="preserve"> re-integration back into centre at end of Back-on-track</w:t>
      </w:r>
      <w:r w:rsidRPr="00423B52">
        <w:rPr>
          <w:b/>
          <w:color w:val="0D0D0D" w:themeColor="text1" w:themeTint="F2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5FE" w:rsidTr="00EB75FE">
        <w:tc>
          <w:tcPr>
            <w:tcW w:w="9016" w:type="dxa"/>
          </w:tcPr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Has the pupil shown an understanding of the impact of their behaviour?</w:t>
            </w: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Has the pupil been calm and settled?</w:t>
            </w: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Has the pupil been in every day, on time? Been engaged?</w:t>
            </w: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EB75FE" w:rsidRDefault="00EB75FE" w:rsidP="00EB75FE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EB75FE" w:rsidRPr="00EB75FE" w:rsidRDefault="00EB75FE" w:rsidP="00EB75FE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P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7FCE179" wp14:editId="5B62AE74">
            <wp:extent cx="3905250" cy="3760073"/>
            <wp:effectExtent l="0" t="0" r="0" b="0"/>
            <wp:docPr id="4" name="Picture 4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24" cy="377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6D6" w:rsidRPr="00BF46D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70" w:rsidRDefault="002C0070" w:rsidP="002C0070">
      <w:pPr>
        <w:spacing w:after="0" w:line="240" w:lineRule="auto"/>
      </w:pPr>
      <w:r>
        <w:separator/>
      </w:r>
    </w:p>
  </w:endnote>
  <w:endnote w:type="continuationSeparator" w:id="0">
    <w:p w:rsidR="002C0070" w:rsidRDefault="002C0070" w:rsidP="002C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70" w:rsidRDefault="002C0070" w:rsidP="002C0070">
      <w:pPr>
        <w:spacing w:after="0" w:line="240" w:lineRule="auto"/>
      </w:pPr>
      <w:r>
        <w:separator/>
      </w:r>
    </w:p>
  </w:footnote>
  <w:footnote w:type="continuationSeparator" w:id="0">
    <w:p w:rsidR="002C0070" w:rsidRDefault="002C0070" w:rsidP="002C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70" w:rsidRDefault="002C0070" w:rsidP="002C0070">
    <w:pPr>
      <w:pStyle w:val="Header"/>
    </w:pPr>
    <w:r>
      <w:rPr>
        <w:noProof/>
        <w:lang w:eastAsia="en-GB"/>
      </w:rPr>
      <w:drawing>
        <wp:inline distT="0" distB="0" distL="0" distR="0" wp14:anchorId="34DB45DA" wp14:editId="5B13888C">
          <wp:extent cx="390525" cy="376007"/>
          <wp:effectExtent l="0" t="0" r="0" b="5080"/>
          <wp:docPr id="2" name="Picture 2" descr="Woodbridge Par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dbridge Par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34" cy="38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70"/>
    <w:rsid w:val="002528C3"/>
    <w:rsid w:val="002C0070"/>
    <w:rsid w:val="00423B52"/>
    <w:rsid w:val="00646C57"/>
    <w:rsid w:val="00BF46D6"/>
    <w:rsid w:val="00EB75FE"/>
    <w:rsid w:val="00EF5F73"/>
    <w:rsid w:val="00F51A99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AF8E"/>
  <w15:chartTrackingRefBased/>
  <w15:docId w15:val="{F22BC5CB-42B2-432A-9176-6244FD1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70"/>
  </w:style>
  <w:style w:type="paragraph" w:styleId="Footer">
    <w:name w:val="footer"/>
    <w:basedOn w:val="Normal"/>
    <w:link w:val="FooterChar"/>
    <w:uiPriority w:val="99"/>
    <w:unhideWhenUsed/>
    <w:rsid w:val="002C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70"/>
  </w:style>
  <w:style w:type="table" w:styleId="TableGrid">
    <w:name w:val="Table Grid"/>
    <w:basedOn w:val="TableNormal"/>
    <w:uiPriority w:val="39"/>
    <w:rsid w:val="002C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Berryman</dc:creator>
  <cp:keywords/>
  <dc:description/>
  <cp:lastModifiedBy>Ian Berryman</cp:lastModifiedBy>
  <cp:revision>2</cp:revision>
  <cp:lastPrinted>2019-10-14T15:09:00Z</cp:lastPrinted>
  <dcterms:created xsi:type="dcterms:W3CDTF">2021-07-07T08:25:00Z</dcterms:created>
  <dcterms:modified xsi:type="dcterms:W3CDTF">2021-07-07T08:25:00Z</dcterms:modified>
</cp:coreProperties>
</file>